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ind w:left="7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HAZ TU LISTA DE EXPERIENCIAS PARA CELEBRAR ESTA TEMPORADA EN                      W MEXICO CITY</w:t>
      </w:r>
    </w:p>
    <w:p w:rsidR="00000000" w:rsidDel="00000000" w:rsidP="00000000" w:rsidRDefault="00000000" w:rsidRPr="00000000" w14:paraId="0000000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cuenta regresiva comienza y W Mexico City tiene las mejores opciones para cerrar el año con ese toque de magia que caracteriza a la ciudad que nunca duerme.</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 9 de diciembre de 2022.-</w:t>
      </w:r>
      <w:r w:rsidDel="00000000" w:rsidR="00000000" w:rsidRPr="00000000">
        <w:rPr>
          <w:rFonts w:ascii="Montserrat" w:cs="Montserrat" w:eastAsia="Montserrat" w:hAnsi="Montserrat"/>
          <w:rtl w:val="0"/>
        </w:rPr>
        <w:t xml:space="preserve"> Diciembre es el mes más esperado del año, implica el cierre de un capítulo y la bienvenida a nuevas oportunidades. Se trata de una época para celebrar y </w:t>
      </w:r>
      <w:r w:rsidDel="00000000" w:rsidR="00000000" w:rsidRPr="00000000">
        <w:rPr>
          <w:rFonts w:ascii="Montserrat" w:cs="Montserrat" w:eastAsia="Montserrat" w:hAnsi="Montserrat"/>
          <w:b w:val="1"/>
          <w:i w:val="1"/>
          <w:rtl w:val="0"/>
        </w:rPr>
        <w:t xml:space="preserve">W Mexico City </w:t>
      </w:r>
      <w:r w:rsidDel="00000000" w:rsidR="00000000" w:rsidRPr="00000000">
        <w:rPr>
          <w:rFonts w:ascii="Montserrat" w:cs="Montserrat" w:eastAsia="Montserrat" w:hAnsi="Montserrat"/>
          <w:rtl w:val="0"/>
        </w:rPr>
        <w:t xml:space="preserve">en Polanco, con una oferta hotelera que desafía las expectativas y rompe las normas del lujo tradicional, está listo para brindarte experiencias auténticas y vibrantes pensadas para llenar estas fechas de magia.</w:t>
      </w: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color w:val="3d444c"/>
          <w:rtl w:val="0"/>
        </w:rPr>
        <w:t xml:space="preserve"> </w:t>
      </w: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celebración comenzó el 1 de diciembre con el tan esperado X-MAS lighting de la esfera colocada en la antesala del </w:t>
      </w:r>
      <w:r w:rsidDel="00000000" w:rsidR="00000000" w:rsidRPr="00000000">
        <w:rPr>
          <w:rFonts w:ascii="Montserrat" w:cs="Montserrat" w:eastAsia="Montserrat" w:hAnsi="Montserrat"/>
          <w:i w:val="1"/>
          <w:rtl w:val="0"/>
        </w:rPr>
        <w:t xml:space="preserve">Living Room Ba</w:t>
      </w:r>
      <w:r w:rsidDel="00000000" w:rsidR="00000000" w:rsidRPr="00000000">
        <w:rPr>
          <w:rFonts w:ascii="Montserrat" w:cs="Montserrat" w:eastAsia="Montserrat" w:hAnsi="Montserrat"/>
          <w:rtl w:val="0"/>
        </w:rPr>
        <w:t xml:space="preserve">r del hotel, en donde las actrices Mariana Torres, Sylvia Saenz, Sofía Lama y Liz Gallardo, en compañía de invitados distinguidos, encendieron la </w:t>
      </w:r>
      <w:r w:rsidDel="00000000" w:rsidR="00000000" w:rsidRPr="00000000">
        <w:rPr>
          <w:rFonts w:ascii="Montserrat" w:cs="Montserrat" w:eastAsia="Montserrat" w:hAnsi="Montserrat"/>
          <w:i w:val="1"/>
          <w:rtl w:val="0"/>
        </w:rPr>
        <w:t xml:space="preserve">snowball </w:t>
      </w:r>
      <w:r w:rsidDel="00000000" w:rsidR="00000000" w:rsidRPr="00000000">
        <w:rPr>
          <w:rFonts w:ascii="Montserrat" w:cs="Montserrat" w:eastAsia="Montserrat" w:hAnsi="Montserrat"/>
          <w:rtl w:val="0"/>
        </w:rPr>
        <w:t xml:space="preserve">entre música y deliciosos canapés basados en el menú especial -</w:t>
      </w:r>
      <w:r w:rsidDel="00000000" w:rsidR="00000000" w:rsidRPr="00000000">
        <w:rPr>
          <w:rFonts w:ascii="Montserrat" w:cs="Montserrat" w:eastAsia="Montserrat" w:hAnsi="Montserrat"/>
          <w:i w:val="1"/>
          <w:rtl w:val="0"/>
        </w:rPr>
        <w:t xml:space="preserve">The Naughty List-</w:t>
      </w:r>
      <w:r w:rsidDel="00000000" w:rsidR="00000000" w:rsidRPr="00000000">
        <w:rPr>
          <w:rFonts w:ascii="Montserrat" w:cs="Montserrat" w:eastAsia="Montserrat" w:hAnsi="Montserrat"/>
          <w:rtl w:val="0"/>
        </w:rPr>
        <w:t xml:space="preserve">, que estará disponible durante todo diciembre en el lugar y el cual incluye pulled pork de pierna navideña, fusilli gratinado, empanadas de bacalao y cheesecake de guayaba, entre otros.</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aquellos que prefieren celebrar estas fechas en una atmósfera íntima y cautivadora, </w:t>
      </w:r>
      <w:r w:rsidDel="00000000" w:rsidR="00000000" w:rsidRPr="00000000">
        <w:rPr>
          <w:rFonts w:ascii="Montserrat" w:cs="Montserrat" w:eastAsia="Montserrat" w:hAnsi="Montserrat"/>
          <w:b w:val="1"/>
          <w:i w:val="1"/>
          <w:rtl w:val="0"/>
        </w:rPr>
        <w:t xml:space="preserve">W Mexico City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pone a disposición de sus huéspedes la </w:t>
      </w:r>
      <w:r w:rsidDel="00000000" w:rsidR="00000000" w:rsidRPr="00000000">
        <w:rPr>
          <w:rFonts w:ascii="Montserrat" w:cs="Montserrat" w:eastAsia="Montserrat" w:hAnsi="Montserrat"/>
          <w:b w:val="1"/>
          <w:rtl w:val="0"/>
        </w:rPr>
        <w:t xml:space="preserve">suite presidencial </w:t>
      </w:r>
      <w:r w:rsidDel="00000000" w:rsidR="00000000" w:rsidRPr="00000000">
        <w:rPr>
          <w:rFonts w:ascii="Montserrat" w:cs="Montserrat" w:eastAsia="Montserrat" w:hAnsi="Montserrat"/>
          <w:b w:val="1"/>
          <w:i w:val="1"/>
          <w:rtl w:val="0"/>
        </w:rPr>
        <w:t xml:space="preserve">E-WOW</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que resulta la opción perfecta para disfrutar con seres queridos y amigos. Se ofrece a sus ocupantes distintos paquetes con canapés fríos y calientes, postres, estación de quesos y charcutería; la selección está pensada para todos los gustos y se complementa con una vista 270° de la ciudad.</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W Mexico City</w:t>
      </w:r>
      <w:r w:rsidDel="00000000" w:rsidR="00000000" w:rsidRPr="00000000">
        <w:rPr>
          <w:rFonts w:ascii="Montserrat" w:cs="Montserrat" w:eastAsia="Montserrat" w:hAnsi="Montserrat"/>
          <w:rtl w:val="0"/>
        </w:rPr>
        <w:t xml:space="preserve"> es también casa de la terraza creada para los de corazones noctámbulos, </w:t>
      </w:r>
      <w:r w:rsidDel="00000000" w:rsidR="00000000" w:rsidRPr="00000000">
        <w:rPr>
          <w:rFonts w:ascii="Montserrat" w:cs="Montserrat" w:eastAsia="Montserrat" w:hAnsi="Montserrat"/>
          <w:b w:val="1"/>
          <w:i w:val="1"/>
          <w:rtl w:val="0"/>
        </w:rPr>
        <w:t xml:space="preserve">TRIVVU</w:t>
      </w:r>
      <w:r w:rsidDel="00000000" w:rsidR="00000000" w:rsidRPr="00000000">
        <w:rPr>
          <w:rFonts w:ascii="Montserrat" w:cs="Montserrat" w:eastAsia="Montserrat" w:hAnsi="Montserrat"/>
          <w:rtl w:val="0"/>
        </w:rPr>
        <w:t xml:space="preserve">, que recibirá a aquellos en búsqueda de fiesta y celebraciones inigualables, presentando un menú de temporada lleno de sabores y pasión con increíbles platillos; existen cinco opciones de menús de 3 a 4 tiempos y que van desde ocho variedades de canapés, entradas y </w:t>
      </w:r>
      <w:r w:rsidDel="00000000" w:rsidR="00000000" w:rsidRPr="00000000">
        <w:rPr>
          <w:rFonts w:ascii="Montserrat" w:cs="Montserrat" w:eastAsia="Montserrat" w:hAnsi="Montserrat"/>
          <w:i w:val="1"/>
          <w:rtl w:val="0"/>
        </w:rPr>
        <w:t xml:space="preserve">canoas TRIVVU </w:t>
      </w:r>
      <w:r w:rsidDel="00000000" w:rsidR="00000000" w:rsidRPr="00000000">
        <w:rPr>
          <w:rFonts w:ascii="Montserrat" w:cs="Montserrat" w:eastAsia="Montserrat" w:hAnsi="Montserrat"/>
          <w:rtl w:val="0"/>
        </w:rPr>
        <w:t xml:space="preserve">que se adaptarán a las necesidades de cada grupo.</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w:t>
      </w:r>
      <w:r w:rsidDel="00000000" w:rsidR="00000000" w:rsidRPr="00000000">
        <w:rPr>
          <w:rFonts w:ascii="Montserrat" w:cs="Montserrat" w:eastAsia="Montserrat" w:hAnsi="Montserrat"/>
          <w:b w:val="1"/>
          <w:rtl w:val="0"/>
        </w:rPr>
        <w:t xml:space="preserve">24 de diciembre</w:t>
      </w:r>
      <w:r w:rsidDel="00000000" w:rsidR="00000000" w:rsidRPr="00000000">
        <w:rPr>
          <w:rFonts w:ascii="Montserrat" w:cs="Montserrat" w:eastAsia="Montserrat" w:hAnsi="Montserrat"/>
          <w:rtl w:val="0"/>
        </w:rPr>
        <w:t xml:space="preserve">, la celebración comenzará a partir de las 7:00 pm, donde el ambiente invernal llevará a los invitados a vivir momentos inolvidables con un exquisito menú conformado por una brandada de alcachofa con polvo de aceitunas, crema de espárragos, carne de cerdo en reducción de frutos rojos, así como un menú vegetariano que tiene, entre varias opciones, coliflor tempura con salsa bearnesa, lasagna florentina y crema de queso azul. Además de los deliciosos postres, como el taco de cheesecake de avellana con liofilizados de frutos rojos y falso caviar de frambuesa.</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el </w:t>
      </w:r>
      <w:r w:rsidDel="00000000" w:rsidR="00000000" w:rsidRPr="00000000">
        <w:rPr>
          <w:rFonts w:ascii="Montserrat" w:cs="Montserrat" w:eastAsia="Montserrat" w:hAnsi="Montserrat"/>
          <w:b w:val="1"/>
          <w:rtl w:val="0"/>
        </w:rPr>
        <w:t xml:space="preserve">31 de diciembre,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i w:val="1"/>
          <w:rtl w:val="0"/>
        </w:rPr>
        <w:t xml:space="preserve">W Mexico City</w:t>
      </w:r>
      <w:r w:rsidDel="00000000" w:rsidR="00000000" w:rsidRPr="00000000">
        <w:rPr>
          <w:rFonts w:ascii="Montserrat" w:cs="Montserrat" w:eastAsia="Montserrat" w:hAnsi="Montserrat"/>
          <w:rtl w:val="0"/>
        </w:rPr>
        <w:t xml:space="preserve"> se iluminará al mismo tiempo que </w:t>
      </w:r>
      <w:r w:rsidDel="00000000" w:rsidR="00000000" w:rsidRPr="00000000">
        <w:rPr>
          <w:rFonts w:ascii="Montserrat" w:cs="Montserrat" w:eastAsia="Montserrat" w:hAnsi="Montserrat"/>
          <w:i w:val="1"/>
          <w:rtl w:val="0"/>
        </w:rPr>
        <w:t xml:space="preserve">Times Square</w:t>
      </w:r>
      <w:r w:rsidDel="00000000" w:rsidR="00000000" w:rsidRPr="00000000">
        <w:rPr>
          <w:rFonts w:ascii="Montserrat" w:cs="Montserrat" w:eastAsia="Montserrat" w:hAnsi="Montserrat"/>
          <w:rtl w:val="0"/>
        </w:rPr>
        <w:t xml:space="preserve"> con </w:t>
      </w:r>
      <w:r w:rsidDel="00000000" w:rsidR="00000000" w:rsidRPr="00000000">
        <w:rPr>
          <w:rFonts w:ascii="Montserrat" w:cs="Montserrat" w:eastAsia="Montserrat" w:hAnsi="Montserrat"/>
          <w:i w:val="1"/>
          <w:rtl w:val="0"/>
        </w:rPr>
        <w:t xml:space="preserve">No Sleep ‘till Monday</w:t>
      </w:r>
      <w:r w:rsidDel="00000000" w:rsidR="00000000" w:rsidRPr="00000000">
        <w:rPr>
          <w:rFonts w:ascii="Montserrat" w:cs="Montserrat" w:eastAsia="Montserrat" w:hAnsi="Montserrat"/>
          <w:rtl w:val="0"/>
        </w:rPr>
        <w:t xml:space="preserve">, la fiesta de año nuevo inspirada en el glamour y la energía de Nueva York, la cual incluirá un exquisito menú de cuatro tiempos, donde se podrá elegir entre platillos gourmet como salmón marinado con trufa, carpaccio de pato, crema de alcachofa, </w:t>
      </w:r>
      <w:r w:rsidDel="00000000" w:rsidR="00000000" w:rsidRPr="00000000">
        <w:rPr>
          <w:rFonts w:ascii="Montserrat" w:cs="Montserrat" w:eastAsia="Montserrat" w:hAnsi="Montserrat"/>
          <w:i w:val="1"/>
          <w:rtl w:val="0"/>
        </w:rPr>
        <w:t xml:space="preserve">foie gras</w:t>
      </w:r>
      <w:r w:rsidDel="00000000" w:rsidR="00000000" w:rsidRPr="00000000">
        <w:rPr>
          <w:rFonts w:ascii="Montserrat" w:cs="Montserrat" w:eastAsia="Montserrat" w:hAnsi="Montserrat"/>
          <w:rtl w:val="0"/>
        </w:rPr>
        <w:t xml:space="preserve"> y portobello confitado; costilla braseada con huitlacoche y naranja, acompañada de puré ahumado y casse de cherries, así como salmón a la mantequilla trufada, con espinaca y camarón, acompañado de  puré de camote con miel ahumada y financiero de tejocote pulverizado. Además del menú vegetariano que incluye canelón de quelites y requesón, steak de coliflor y sopa de turrón con quinoa como postre.</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menú para niños consta de croquetas de jamón y queso azul con papas curly, acompañadas de un dip de jitomate, así como fusilli Alfredo con pollo y queso parmesano. De postre, los pequeños recibirán un </w:t>
      </w:r>
      <w:r w:rsidDel="00000000" w:rsidR="00000000" w:rsidRPr="00000000">
        <w:rPr>
          <w:rFonts w:ascii="Montserrat" w:cs="Montserrat" w:eastAsia="Montserrat" w:hAnsi="Montserrat"/>
          <w:i w:val="1"/>
          <w:rtl w:val="0"/>
        </w:rPr>
        <w:t xml:space="preserve">ugly sweater</w:t>
      </w:r>
      <w:r w:rsidDel="00000000" w:rsidR="00000000" w:rsidRPr="00000000">
        <w:rPr>
          <w:rFonts w:ascii="Montserrat" w:cs="Montserrat" w:eastAsia="Montserrat" w:hAnsi="Montserrat"/>
          <w:rtl w:val="0"/>
        </w:rPr>
        <w:t xml:space="preserve"> de zanahoria con naranja y pepita.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W Mexico City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 el lugar ideal para recibir el </w:t>
      </w:r>
      <w:r w:rsidDel="00000000" w:rsidR="00000000" w:rsidRPr="00000000">
        <w:rPr>
          <w:rFonts w:ascii="Montserrat" w:cs="Montserrat" w:eastAsia="Montserrat" w:hAnsi="Montserrat"/>
          <w:i w:val="1"/>
          <w:rtl w:val="0"/>
        </w:rPr>
        <w:t xml:space="preserve">ball drop</w:t>
      </w:r>
      <w:r w:rsidDel="00000000" w:rsidR="00000000" w:rsidRPr="00000000">
        <w:rPr>
          <w:rFonts w:ascii="Montserrat" w:cs="Montserrat" w:eastAsia="Montserrat" w:hAnsi="Montserrat"/>
          <w:rtl w:val="0"/>
        </w:rPr>
        <w:t xml:space="preserve"> entre familia y amigos que permitirá dar el primer paso hacia un nuevo año de celebraciones, música y toda la diversión al estilo W.</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más información y reservaciones, favor de llamar al 5591381800 o escribir a alejandro.rivas@whotels.com</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A">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u w:val="single"/>
          <w:rtl w:val="0"/>
        </w:rPr>
        <w:t xml:space="preserve">Acerca de W Hotels Worldwide</w:t>
      </w: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1B">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Montserrat" w:cs="Montserrat" w:eastAsia="Montserrat" w:hAnsi="Montserrat"/>
          <w:color w:val="666666"/>
          <w:sz w:val="20"/>
          <w:szCs w:val="20"/>
          <w:u w:val="single"/>
          <w:rtl w:val="0"/>
        </w:rPr>
        <w:t xml:space="preserve"> </w:t>
      </w:r>
      <w:hyperlink r:id="rId6">
        <w:r w:rsidDel="00000000" w:rsidR="00000000" w:rsidRPr="00000000">
          <w:rPr>
            <w:rFonts w:ascii="Montserrat" w:cs="Montserrat" w:eastAsia="Montserrat" w:hAnsi="Montserrat"/>
            <w:color w:val="666666"/>
            <w:sz w:val="20"/>
            <w:szCs w:val="20"/>
            <w:u w:val="single"/>
            <w:rtl w:val="0"/>
          </w:rPr>
          <w:t xml:space="preserve">whotels.com/theangle</w:t>
        </w:r>
      </w:hyperlink>
      <w:r w:rsidDel="00000000" w:rsidR="00000000" w:rsidRPr="00000000">
        <w:rPr>
          <w:rFonts w:ascii="Montserrat" w:cs="Montserrat" w:eastAsia="Montserrat" w:hAnsi="Montserrat"/>
          <w:color w:val="666666"/>
          <w:sz w:val="20"/>
          <w:szCs w:val="20"/>
          <w:rtl w:val="0"/>
        </w:rPr>
        <w:t xml:space="preserve">  o síguenos en </w:t>
      </w:r>
      <w:hyperlink r:id="rId7">
        <w:r w:rsidDel="00000000" w:rsidR="00000000" w:rsidRPr="00000000">
          <w:rPr>
            <w:rFonts w:ascii="Montserrat" w:cs="Montserrat" w:eastAsia="Montserrat" w:hAnsi="Montserrat"/>
            <w:color w:val="666666"/>
            <w:sz w:val="20"/>
            <w:szCs w:val="20"/>
            <w:u w:val="single"/>
            <w:rtl w:val="0"/>
          </w:rPr>
          <w:t xml:space="preserve">Twitter</w:t>
        </w:r>
      </w:hyperlink>
      <w:r w:rsidDel="00000000" w:rsidR="00000000" w:rsidRPr="00000000">
        <w:rPr>
          <w:rFonts w:ascii="Montserrat" w:cs="Montserrat" w:eastAsia="Montserrat" w:hAnsi="Montserrat"/>
          <w:color w:val="666666"/>
          <w:sz w:val="20"/>
          <w:szCs w:val="20"/>
          <w:rtl w:val="0"/>
        </w:rPr>
        <w:t xml:space="preserve">, </w:t>
      </w:r>
      <w:hyperlink r:id="rId8">
        <w:r w:rsidDel="00000000" w:rsidR="00000000" w:rsidRPr="00000000">
          <w:rPr>
            <w:rFonts w:ascii="Montserrat" w:cs="Montserrat" w:eastAsia="Montserrat" w:hAnsi="Montserrat"/>
            <w:color w:val="666666"/>
            <w:sz w:val="20"/>
            <w:szCs w:val="20"/>
            <w:u w:val="single"/>
            <w:rtl w:val="0"/>
          </w:rPr>
          <w:t xml:space="preserve">Instagram</w:t>
        </w:r>
      </w:hyperlink>
      <w:r w:rsidDel="00000000" w:rsidR="00000000" w:rsidRPr="00000000">
        <w:rPr>
          <w:rFonts w:ascii="Montserrat" w:cs="Montserrat" w:eastAsia="Montserrat" w:hAnsi="Montserrat"/>
          <w:color w:val="666666"/>
          <w:sz w:val="20"/>
          <w:szCs w:val="20"/>
          <w:rtl w:val="0"/>
        </w:rPr>
        <w:t xml:space="preserve"> y </w:t>
      </w:r>
      <w:hyperlink r:id="rId9">
        <w:r w:rsidDel="00000000" w:rsidR="00000000" w:rsidRPr="00000000">
          <w:rPr>
            <w:rFonts w:ascii="Montserrat" w:cs="Montserrat" w:eastAsia="Montserrat" w:hAnsi="Montserrat"/>
            <w:color w:val="666666"/>
            <w:sz w:val="20"/>
            <w:szCs w:val="20"/>
            <w:u w:val="single"/>
            <w:rtl w:val="0"/>
          </w:rPr>
          <w:t xml:space="preserve">Facebook</w:t>
        </w:r>
      </w:hyperlink>
      <w:r w:rsidDel="00000000" w:rsidR="00000000" w:rsidRPr="00000000">
        <w:rPr>
          <w:rFonts w:ascii="Montserrat" w:cs="Montserrat" w:eastAsia="Montserrat" w:hAnsi="Montserrat"/>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0">
        <w:r w:rsidDel="00000000" w:rsidR="00000000" w:rsidRPr="00000000">
          <w:rPr>
            <w:rFonts w:ascii="Montserrat" w:cs="Montserrat" w:eastAsia="Montserrat" w:hAnsi="Montserrat"/>
            <w:color w:val="666666"/>
            <w:sz w:val="20"/>
            <w:szCs w:val="20"/>
            <w:u w:val="single"/>
            <w:rtl w:val="0"/>
          </w:rPr>
          <w:t xml:space="preserve">Marriott </w:t>
        </w:r>
      </w:hyperlink>
      <w:hyperlink r:id="rId11">
        <w:r w:rsidDel="00000000" w:rsidR="00000000" w:rsidRPr="00000000">
          <w:rPr>
            <w:rFonts w:ascii="Montserrat" w:cs="Montserrat" w:eastAsia="Montserrat" w:hAnsi="Montserrat"/>
            <w:color w:val="666666"/>
            <w:sz w:val="20"/>
            <w:szCs w:val="20"/>
            <w:u w:val="single"/>
            <w:rtl w:val="0"/>
          </w:rPr>
          <w:t xml:space="preserve">Bonvoy</w:t>
        </w:r>
      </w:hyperlink>
      <w:hyperlink r:id="rId12">
        <w:r w:rsidDel="00000000" w:rsidR="00000000" w:rsidRPr="00000000">
          <w:rPr>
            <w:rFonts w:ascii="Montserrat" w:cs="Montserrat" w:eastAsia="Montserrat" w:hAnsi="Montserrat"/>
            <w:color w:val="666666"/>
            <w:sz w:val="20"/>
            <w:szCs w:val="20"/>
            <w:u w:val="single"/>
            <w:rtl w:val="0"/>
          </w:rPr>
          <w:t xml:space="preserve"> Moments</w:t>
        </w:r>
      </w:hyperlink>
      <w:r w:rsidDel="00000000" w:rsidR="00000000" w:rsidRPr="00000000">
        <w:rPr>
          <w:rFonts w:ascii="Montserrat" w:cs="Montserrat" w:eastAsia="Montserrat" w:hAnsi="Montserrat"/>
          <w:color w:val="666666"/>
          <w:sz w:val="20"/>
          <w:szCs w:val="20"/>
          <w:rtl w:val="0"/>
        </w:rPr>
        <w:t xml:space="preserve"> y beneficios inigualables, incluyendo noches gratuitas y reconocimiento de la categoría Élite. Para inscribirse gratuitamente o para más información sobre el programa, visite </w:t>
      </w:r>
      <w:r w:rsidDel="00000000" w:rsidR="00000000" w:rsidRPr="00000000">
        <w:rPr>
          <w:rFonts w:ascii="Montserrat" w:cs="Montserrat" w:eastAsia="Montserrat" w:hAnsi="Montserrat"/>
          <w:color w:val="666666"/>
          <w:sz w:val="20"/>
          <w:szCs w:val="20"/>
          <w:u w:val="single"/>
          <w:rtl w:val="0"/>
        </w:rPr>
        <w:t xml:space="preserve">marriottbonvoy.com</w:t>
      </w: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1C">
      <w:pPr>
        <w:jc w:val="both"/>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rtl w:val="0"/>
        </w:rPr>
        <w:t xml:space="preserve">Marriott International, Inc. </w:t>
      </w:r>
      <w:r w:rsidDel="00000000" w:rsidR="00000000" w:rsidRPr="00000000">
        <w:rPr>
          <w:rFonts w:ascii="Montserrat" w:cs="Montserrat" w:eastAsia="Montserrat" w:hAnsi="Montserrat"/>
          <w:color w:val="666666"/>
          <w:sz w:val="20"/>
          <w:szCs w:val="20"/>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Montserrat" w:cs="Montserrat" w:eastAsia="Montserrat" w:hAnsi="Montserrat"/>
            <w:color w:val="666666"/>
            <w:sz w:val="20"/>
            <w:szCs w:val="20"/>
            <w:u w:val="single"/>
            <w:rtl w:val="0"/>
          </w:rPr>
          <w:t xml:space="preserve">www.marriott.com</w:t>
        </w:r>
      </w:hyperlink>
      <w:r w:rsidDel="00000000" w:rsidR="00000000" w:rsidRPr="00000000">
        <w:rPr>
          <w:rFonts w:ascii="Montserrat" w:cs="Montserrat" w:eastAsia="Montserrat" w:hAnsi="Montserrat"/>
          <w:color w:val="666666"/>
          <w:sz w:val="20"/>
          <w:szCs w:val="20"/>
          <w:rtl w:val="0"/>
        </w:rPr>
        <w:t xml:space="preserve">, y para las últimas noticias de la compañía, visite </w:t>
      </w:r>
      <w:hyperlink r:id="rId14">
        <w:r w:rsidDel="00000000" w:rsidR="00000000" w:rsidRPr="00000000">
          <w:rPr>
            <w:rFonts w:ascii="Montserrat" w:cs="Montserrat" w:eastAsia="Montserrat" w:hAnsi="Montserrat"/>
            <w:color w:val="666666"/>
            <w:sz w:val="20"/>
            <w:szCs w:val="20"/>
            <w:u w:val="single"/>
            <w:rtl w:val="0"/>
          </w:rPr>
          <w:t xml:space="preserve">www.marriottnewscenter.com</w:t>
        </w:r>
      </w:hyperlink>
      <w:r w:rsidDel="00000000" w:rsidR="00000000" w:rsidRPr="00000000">
        <w:rPr>
          <w:rFonts w:ascii="Montserrat" w:cs="Montserrat" w:eastAsia="Montserrat" w:hAnsi="Montserrat"/>
          <w:color w:val="666666"/>
          <w:sz w:val="20"/>
          <w:szCs w:val="20"/>
          <w:rtl w:val="0"/>
        </w:rPr>
        <w:t xml:space="preserve">. Además, conéctese con nosotros en </w:t>
      </w:r>
      <w:hyperlink r:id="rId15">
        <w:r w:rsidDel="00000000" w:rsidR="00000000" w:rsidRPr="00000000">
          <w:rPr>
            <w:rFonts w:ascii="Montserrat" w:cs="Montserrat" w:eastAsia="Montserrat" w:hAnsi="Montserrat"/>
            <w:color w:val="666666"/>
            <w:sz w:val="20"/>
            <w:szCs w:val="20"/>
            <w:u w:val="single"/>
            <w:rtl w:val="0"/>
          </w:rPr>
          <w:t xml:space="preserve">Facebook</w:t>
        </w:r>
      </w:hyperlink>
      <w:r w:rsidDel="00000000" w:rsidR="00000000" w:rsidRPr="00000000">
        <w:rPr>
          <w:rFonts w:ascii="Montserrat" w:cs="Montserrat" w:eastAsia="Montserrat" w:hAnsi="Montserrat"/>
          <w:color w:val="666666"/>
          <w:sz w:val="20"/>
          <w:szCs w:val="20"/>
          <w:rtl w:val="0"/>
        </w:rPr>
        <w:t xml:space="preserve">  y @MarriottIntl en </w:t>
      </w:r>
      <w:hyperlink r:id="rId16">
        <w:r w:rsidDel="00000000" w:rsidR="00000000" w:rsidRPr="00000000">
          <w:rPr>
            <w:rFonts w:ascii="Montserrat" w:cs="Montserrat" w:eastAsia="Montserrat" w:hAnsi="Montserrat"/>
            <w:color w:val="666666"/>
            <w:sz w:val="20"/>
            <w:szCs w:val="20"/>
            <w:u w:val="single"/>
            <w:rtl w:val="0"/>
          </w:rPr>
          <w:t xml:space="preserve">Twitter</w:t>
        </w:r>
      </w:hyperlink>
      <w:r w:rsidDel="00000000" w:rsidR="00000000" w:rsidRPr="00000000">
        <w:rPr>
          <w:rFonts w:ascii="Montserrat" w:cs="Montserrat" w:eastAsia="Montserrat" w:hAnsi="Montserrat"/>
          <w:color w:val="666666"/>
          <w:sz w:val="20"/>
          <w:szCs w:val="20"/>
          <w:rtl w:val="0"/>
        </w:rPr>
        <w:t xml:space="preserve"> e </w:t>
      </w:r>
      <w:hyperlink r:id="rId17">
        <w:r w:rsidDel="00000000" w:rsidR="00000000" w:rsidRPr="00000000">
          <w:rPr>
            <w:rFonts w:ascii="Montserrat" w:cs="Montserrat" w:eastAsia="Montserrat" w:hAnsi="Montserrat"/>
            <w:color w:val="666666"/>
            <w:sz w:val="20"/>
            <w:szCs w:val="20"/>
            <w:u w:val="single"/>
            <w:rtl w:val="0"/>
          </w:rPr>
          <w:t xml:space="preserve">Instagram</w:t>
        </w:r>
      </w:hyperlink>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1E">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1F">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b w:val="1"/>
          <w:color w:val="666666"/>
          <w:sz w:val="20"/>
          <w:szCs w:val="20"/>
          <w:u w:val="single"/>
          <w:rtl w:val="0"/>
        </w:rPr>
        <w:t xml:space="preserve">Acerca de Marriott </w:t>
      </w:r>
      <w:r w:rsidDel="00000000" w:rsidR="00000000" w:rsidRPr="00000000">
        <w:rPr>
          <w:rFonts w:ascii="Montserrat" w:cs="Montserrat" w:eastAsia="Montserrat" w:hAnsi="Montserrat"/>
          <w:b w:val="1"/>
          <w:color w:val="666666"/>
          <w:sz w:val="20"/>
          <w:szCs w:val="20"/>
          <w:u w:val="single"/>
          <w:rtl w:val="0"/>
        </w:rPr>
        <w:t xml:space="preserve">Bonvoy</w:t>
      </w:r>
      <w:r w:rsidDel="00000000" w:rsidR="00000000" w:rsidRPr="00000000">
        <w:rPr>
          <w:rFonts w:ascii="Montserrat" w:cs="Montserrat" w:eastAsia="Montserrat" w:hAnsi="Montserrat"/>
          <w:color w:val="666666"/>
          <w:sz w:val="20"/>
          <w:szCs w:val="20"/>
          <w:u w:val="single"/>
          <w:rtl w:val="0"/>
        </w:rPr>
        <w:t xml:space="preserve">®</w:t>
      </w:r>
      <w:r w:rsidDel="00000000" w:rsidR="00000000" w:rsidRPr="00000000">
        <w:rPr>
          <w:rFonts w:ascii="Montserrat" w:cs="Montserrat" w:eastAsia="Montserrat" w:hAnsi="Montserrat"/>
          <w:color w:val="666666"/>
          <w:sz w:val="20"/>
          <w:szCs w:val="20"/>
          <w:rtl w:val="0"/>
        </w:rPr>
        <w:t xml:space="preserve"> </w:t>
      </w:r>
    </w:p>
    <w:p w:rsidR="00000000" w:rsidDel="00000000" w:rsidP="00000000" w:rsidRDefault="00000000" w:rsidRPr="00000000" w14:paraId="00000020">
      <w:pPr>
        <w:jc w:val="both"/>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El extraordinario portafolio de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ofrece una hospitalidad de renombre en los destinos más memorables del mundo, con 30 marcas que se personalizan a cada tipo de viaje. Desde The Ritz-Carlton y St. Regis hasta W Hotels y más,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Moments, o a través de los socios por productos de lujo de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Boutiques. Para inscribirse gratuitamente o para más información sobre Marriott </w:t>
      </w:r>
      <w:r w:rsidDel="00000000" w:rsidR="00000000" w:rsidRPr="00000000">
        <w:rPr>
          <w:rFonts w:ascii="Montserrat" w:cs="Montserrat" w:eastAsia="Montserrat" w:hAnsi="Montserrat"/>
          <w:color w:val="666666"/>
          <w:sz w:val="20"/>
          <w:szCs w:val="20"/>
          <w:rtl w:val="0"/>
        </w:rPr>
        <w:t xml:space="preserve">Bonvoy</w:t>
      </w:r>
      <w:r w:rsidDel="00000000" w:rsidR="00000000" w:rsidRPr="00000000">
        <w:rPr>
          <w:rFonts w:ascii="Montserrat" w:cs="Montserrat" w:eastAsia="Montserrat" w:hAnsi="Montserrat"/>
          <w:color w:val="666666"/>
          <w:sz w:val="20"/>
          <w:szCs w:val="20"/>
          <w:rtl w:val="0"/>
        </w:rPr>
        <w:t xml:space="preserve">, visite </w:t>
      </w:r>
      <w:r w:rsidDel="00000000" w:rsidR="00000000" w:rsidRPr="00000000">
        <w:rPr>
          <w:rFonts w:ascii="Montserrat" w:cs="Montserrat" w:eastAsia="Montserrat" w:hAnsi="Montserrat"/>
          <w:color w:val="666666"/>
          <w:sz w:val="20"/>
          <w:szCs w:val="20"/>
          <w:u w:val="single"/>
          <w:rtl w:val="0"/>
        </w:rPr>
        <w:t xml:space="preserve">marriottbonvoy.com</w:t>
      </w:r>
      <w:r w:rsidDel="00000000" w:rsidR="00000000" w:rsidRPr="00000000">
        <w:rPr>
          <w:rFonts w:ascii="Montserrat" w:cs="Montserrat" w:eastAsia="Montserrat" w:hAnsi="Montserrat"/>
          <w:color w:val="666666"/>
          <w:sz w:val="20"/>
          <w:szCs w:val="20"/>
          <w:rtl w:val="0"/>
        </w:rPr>
        <w:t xml:space="preserve">.</w:t>
      </w:r>
    </w:p>
    <w:p w:rsidR="00000000" w:rsidDel="00000000" w:rsidP="00000000" w:rsidRDefault="00000000" w:rsidRPr="00000000" w14:paraId="00000021">
      <w:pPr>
        <w:widowControl w:val="0"/>
        <w:spacing w:line="240" w:lineRule="auto"/>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Montserrat" w:cs="Montserrat" w:eastAsia="Montserrat" w:hAnsi="Montserrat"/>
          <w:b w:val="1"/>
          <w:color w:val="666666"/>
          <w:sz w:val="18"/>
          <w:szCs w:val="18"/>
        </w:rPr>
      </w:pPr>
      <w:r w:rsidDel="00000000" w:rsidR="00000000" w:rsidRPr="00000000">
        <w:rPr>
          <w:rFonts w:ascii="Montserrat" w:cs="Montserrat" w:eastAsia="Montserrat" w:hAnsi="Montserrat"/>
          <w:b w:val="1"/>
          <w:color w:val="666666"/>
          <w:sz w:val="18"/>
          <w:szCs w:val="18"/>
          <w:rtl w:val="0"/>
        </w:rPr>
        <w:t xml:space="preserve">CONTACTOS DE PRENSA:</w:t>
      </w:r>
    </w:p>
    <w:p w:rsidR="00000000" w:rsidDel="00000000" w:rsidP="00000000" w:rsidRDefault="00000000" w:rsidRPr="00000000" w14:paraId="00000023">
      <w:pPr>
        <w:widowControl w:val="0"/>
        <w:spacing w:line="240" w:lineRule="auto"/>
        <w:rPr>
          <w:rFonts w:ascii="Montserrat" w:cs="Montserrat" w:eastAsia="Montserrat" w:hAnsi="Montserrat"/>
          <w:b w:val="1"/>
          <w:color w:val="666666"/>
          <w:sz w:val="18"/>
          <w:szCs w:val="18"/>
        </w:rPr>
      </w:pPr>
      <w:r w:rsidDel="00000000" w:rsidR="00000000" w:rsidRPr="00000000">
        <w:rPr>
          <w:rtl w:val="0"/>
        </w:rPr>
      </w:r>
    </w:p>
    <w:p w:rsidR="00000000" w:rsidDel="00000000" w:rsidP="00000000" w:rsidRDefault="00000000" w:rsidRPr="00000000" w14:paraId="00000024">
      <w:pPr>
        <w:spacing w:line="276.0005454545455"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5">
      <w:pPr>
        <w:spacing w:line="276" w:lineRule="auto"/>
        <w:rPr>
          <w:rFonts w:ascii="Montserrat" w:cs="Montserrat" w:eastAsia="Montserrat" w:hAnsi="Montserrat"/>
          <w:color w:val="666666"/>
          <w:sz w:val="18"/>
          <w:szCs w:val="18"/>
        </w:rPr>
      </w:pPr>
      <w:hyperlink r:id="rId18">
        <w:r w:rsidDel="00000000" w:rsidR="00000000" w:rsidRPr="00000000">
          <w:rPr>
            <w:rFonts w:ascii="Montserrat" w:cs="Montserrat" w:eastAsia="Montserrat" w:hAnsi="Montserrat"/>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6">
      <w:pPr>
        <w:spacing w:line="276" w:lineRule="auto"/>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Melissa Aladro | PR Manager</w:t>
      </w: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hyperlink r:id="rId19">
        <w:r w:rsidDel="00000000" w:rsidR="00000000" w:rsidRPr="00000000">
          <w:rPr>
            <w:rFonts w:ascii="Montserrat" w:cs="Montserrat" w:eastAsia="Montserrat" w:hAnsi="Montserrat"/>
            <w:color w:val="666666"/>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919163" cy="595617"/>
          <wp:effectExtent b="0" l="0" r="0" t="0"/>
          <wp:docPr id="1" name="image1.png"/>
          <a:graphic>
            <a:graphicData uri="http://schemas.openxmlformats.org/drawingml/2006/picture">
              <pic:pic>
                <pic:nvPicPr>
                  <pic:cNvPr id="0" name="image1.png"/>
                  <pic:cNvPicPr preferRelativeResize="0"/>
                </pic:nvPicPr>
                <pic:blipFill>
                  <a:blip r:embed="rId1">
                    <a:alphaModFix amt="61000"/>
                  </a:blip>
                  <a:srcRect b="0" l="0" r="0" t="0"/>
                  <a:stretch>
                    <a:fillRect/>
                  </a:stretch>
                </pic:blipFill>
                <pic:spPr>
                  <a:xfrm>
                    <a:off x="0" y="0"/>
                    <a:ext cx="919163" cy="5956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ments.marriottbonvoy.com/en-us" TargetMode="External"/><Relationship Id="rId10" Type="http://schemas.openxmlformats.org/officeDocument/2006/relationships/hyperlink" Target="https://www.moments.marriottbonvoy.com/en-us" TargetMode="External"/><Relationship Id="rId13" Type="http://schemas.openxmlformats.org/officeDocument/2006/relationships/hyperlink" Target="http://www.marriott.com" TargetMode="External"/><Relationship Id="rId12" Type="http://schemas.openxmlformats.org/officeDocument/2006/relationships/hyperlink" Target="https://www.moments.marriottbonvoy.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Hotel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5" Type="http://schemas.openxmlformats.org/officeDocument/2006/relationships/styles" Target="styles.xml"/><Relationship Id="rId19" Type="http://schemas.openxmlformats.org/officeDocument/2006/relationships/hyperlink" Target="mailto:melissa.aladro@another.co" TargetMode="External"/><Relationship Id="rId6" Type="http://schemas.openxmlformats.org/officeDocument/2006/relationships/hyperlink" Target="http://whotels.com/theangle" TargetMode="External"/><Relationship Id="rId18" Type="http://schemas.openxmlformats.org/officeDocument/2006/relationships/hyperlink" Target="mailto:mariana.espiritu@another.co" TargetMode="External"/><Relationship Id="rId7" Type="http://schemas.openxmlformats.org/officeDocument/2006/relationships/hyperlink" Target="https://twitter.com/WHotels" TargetMode="External"/><Relationship Id="rId8" Type="http://schemas.openxmlformats.org/officeDocument/2006/relationships/hyperlink" Target="https://www.instagram.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